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1D" w:rsidRDefault="00ED291D" w:rsidP="00ED291D">
      <w:pPr>
        <w:widowControl/>
        <w:shd w:val="clear" w:color="auto" w:fill="FFFFFF"/>
        <w:ind w:right="0" w:firstLine="180"/>
        <w:jc w:val="center"/>
        <w:rPr>
          <w:rFonts w:ascii="Verdana" w:hAnsi="Verdana"/>
          <w:b/>
          <w:color w:val="000000"/>
          <w:sz w:val="28"/>
          <w:szCs w:val="28"/>
          <w:lang w:val="en-US"/>
        </w:rPr>
      </w:pPr>
      <w:r w:rsidRPr="00B8438A">
        <w:rPr>
          <w:rFonts w:ascii="Verdana" w:hAnsi="Verdana"/>
          <w:b/>
          <w:bCs/>
          <w:color w:val="000000"/>
          <w:sz w:val="28"/>
          <w:szCs w:val="28"/>
        </w:rPr>
        <w:t>Информация о состоянии окружающей среды (экологическая информация) на территории муниципального образования «</w:t>
      </w:r>
      <w:r w:rsidR="00103A40" w:rsidRPr="00B8438A">
        <w:rPr>
          <w:rFonts w:ascii="Verdana" w:hAnsi="Verdana"/>
          <w:b/>
          <w:bCs/>
          <w:color w:val="000000"/>
          <w:sz w:val="28"/>
          <w:szCs w:val="28"/>
        </w:rPr>
        <w:t>Нечаевский</w:t>
      </w:r>
      <w:r w:rsidRPr="00B8438A">
        <w:rPr>
          <w:rFonts w:ascii="Verdana" w:hAnsi="Verdana"/>
          <w:b/>
          <w:bCs/>
          <w:color w:val="000000"/>
          <w:sz w:val="28"/>
          <w:szCs w:val="28"/>
        </w:rPr>
        <w:t xml:space="preserve"> сельсовет»</w:t>
      </w:r>
      <w:r w:rsidRPr="00B8438A">
        <w:rPr>
          <w:rFonts w:ascii="Verdana" w:hAnsi="Verdana"/>
          <w:color w:val="000000"/>
          <w:sz w:val="28"/>
          <w:szCs w:val="28"/>
        </w:rPr>
        <w:t> </w:t>
      </w:r>
      <w:r w:rsidRPr="00B8438A">
        <w:rPr>
          <w:rFonts w:ascii="Verdana" w:hAnsi="Verdana"/>
          <w:b/>
          <w:color w:val="000000"/>
          <w:sz w:val="28"/>
          <w:szCs w:val="28"/>
        </w:rPr>
        <w:t>Мокшанского района Пензенской области</w:t>
      </w:r>
    </w:p>
    <w:p w:rsidR="00B8438A" w:rsidRPr="00B8438A" w:rsidRDefault="00B8438A" w:rsidP="00ED291D">
      <w:pPr>
        <w:widowControl/>
        <w:shd w:val="clear" w:color="auto" w:fill="FFFFFF"/>
        <w:ind w:right="0" w:firstLine="180"/>
        <w:jc w:val="center"/>
        <w:rPr>
          <w:rFonts w:ascii="Verdana" w:hAnsi="Verdana"/>
          <w:color w:val="000000"/>
          <w:sz w:val="18"/>
          <w:szCs w:val="18"/>
          <w:lang w:val="en-US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Органы местного самоуправления являются субъектами природоохранной деятельности, и согласно ст. 1 Федерального закона «Об охране окружающей среды» осуществляют деятельность, направленную на сохранение и восстановление природной среды, рациональное использование и воспроизводство природных ресурсов, предотвращение негативного воздействия хозяйственной и иной деятельности на окружающую среду и ликвидацию ее последствий.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В целом экологическая ситуация на территории муниципального образования «</w:t>
      </w:r>
      <w:r w:rsidR="00103A40" w:rsidRPr="00B8438A">
        <w:rPr>
          <w:rFonts w:ascii="Verdana" w:hAnsi="Verdana"/>
          <w:color w:val="000000"/>
          <w:sz w:val="28"/>
          <w:szCs w:val="28"/>
        </w:rPr>
        <w:t>Нечаевский</w:t>
      </w:r>
      <w:r w:rsidRPr="00B8438A">
        <w:rPr>
          <w:rFonts w:ascii="Verdana" w:hAnsi="Verdana"/>
          <w:color w:val="000000"/>
          <w:sz w:val="28"/>
          <w:szCs w:val="28"/>
        </w:rPr>
        <w:t xml:space="preserve"> сельсовет» благоприятная. На территории поселения отсутствуют высокотоксичные производства, уровень загрязнения воды, почвы и воздуха не превышает предельно допустимых нормативов.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Основными источниками загрязнения окружающей среды в поселении являются автотранспорт, твёрдые коммунальные отходы (далее ТКО), отходы от деятельности сельскохозяйственных предприятий.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Решена проблема сбора и утилизации бытовых отходов. Вывоз твердых коммунальных отходов осуществляет региональный оператор ООО «Управление благоустройства и очистки».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Автодорожная сеть на территории поселения представлена участками регионального значения и сетью автодорог общего значения.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Автотранспорт относится к основным источникам загрязнения окружающей среды. Его выбросы оказывают негативное воздействие на состояние атмосферного воздуха жилых зон, а также являются источниками загрязнения сельскохозяйственных земель вдоль автодорог.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 xml:space="preserve">Действующих объектов специального назначения – скотомогильников и </w:t>
      </w:r>
      <w:proofErr w:type="spellStart"/>
      <w:r w:rsidRPr="00B8438A">
        <w:rPr>
          <w:rFonts w:ascii="Verdana" w:hAnsi="Verdana"/>
          <w:color w:val="000000"/>
          <w:sz w:val="28"/>
          <w:szCs w:val="28"/>
        </w:rPr>
        <w:t>биозахоронений</w:t>
      </w:r>
      <w:proofErr w:type="spellEnd"/>
      <w:r w:rsidRPr="00B8438A">
        <w:rPr>
          <w:rFonts w:ascii="Verdana" w:hAnsi="Verdana"/>
          <w:color w:val="000000"/>
          <w:sz w:val="28"/>
          <w:szCs w:val="28"/>
        </w:rPr>
        <w:t>, а также полигонов твердых коммунальных отходов на территории сельского поселения не имеется.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 xml:space="preserve">На территории муниципального образования расположены </w:t>
      </w:r>
      <w:r w:rsidR="00103A40" w:rsidRPr="00B8438A">
        <w:rPr>
          <w:rFonts w:ascii="Verdana" w:hAnsi="Verdana"/>
          <w:color w:val="000000"/>
          <w:sz w:val="28"/>
          <w:szCs w:val="28"/>
        </w:rPr>
        <w:t>1</w:t>
      </w:r>
      <w:r w:rsidRPr="00B8438A">
        <w:rPr>
          <w:rFonts w:ascii="Verdana" w:hAnsi="Verdana"/>
          <w:color w:val="000000"/>
          <w:sz w:val="28"/>
          <w:szCs w:val="28"/>
        </w:rPr>
        <w:t xml:space="preserve"> водонапорн</w:t>
      </w:r>
      <w:r w:rsidR="00103A40" w:rsidRPr="00B8438A">
        <w:rPr>
          <w:rFonts w:ascii="Verdana" w:hAnsi="Verdana"/>
          <w:color w:val="000000"/>
          <w:sz w:val="28"/>
          <w:szCs w:val="28"/>
        </w:rPr>
        <w:t>ая</w:t>
      </w:r>
      <w:r w:rsidRPr="00B8438A">
        <w:rPr>
          <w:rFonts w:ascii="Verdana" w:hAnsi="Verdana"/>
          <w:color w:val="000000"/>
          <w:sz w:val="28"/>
          <w:szCs w:val="28"/>
        </w:rPr>
        <w:t xml:space="preserve"> башн</w:t>
      </w:r>
      <w:r w:rsidR="00103A40" w:rsidRPr="00B8438A">
        <w:rPr>
          <w:rFonts w:ascii="Verdana" w:hAnsi="Verdana"/>
          <w:color w:val="000000"/>
          <w:sz w:val="28"/>
          <w:szCs w:val="28"/>
        </w:rPr>
        <w:t>я и 2 скважины</w:t>
      </w:r>
      <w:r w:rsidRPr="00B8438A">
        <w:rPr>
          <w:rFonts w:ascii="Verdana" w:hAnsi="Verdana"/>
          <w:color w:val="000000"/>
          <w:sz w:val="28"/>
          <w:szCs w:val="28"/>
        </w:rPr>
        <w:t>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lastRenderedPageBreak/>
        <w:t xml:space="preserve">Для решения проблем по благоустройству населенных пунктов муниципального образования  решением Комитета местного самоуправления </w:t>
      </w:r>
      <w:r w:rsidR="00103A40" w:rsidRPr="00B8438A">
        <w:rPr>
          <w:rFonts w:ascii="Verdana" w:hAnsi="Verdana"/>
          <w:color w:val="000000"/>
          <w:sz w:val="28"/>
          <w:szCs w:val="28"/>
        </w:rPr>
        <w:t>Нечаевского</w:t>
      </w:r>
      <w:r w:rsidRPr="00B8438A">
        <w:rPr>
          <w:rFonts w:ascii="Verdana" w:hAnsi="Verdana"/>
          <w:color w:val="000000"/>
          <w:sz w:val="28"/>
          <w:szCs w:val="28"/>
        </w:rPr>
        <w:t xml:space="preserve"> сельсовета Мокшанского района Пензенской области  от </w:t>
      </w:r>
      <w:r w:rsidRPr="00B8438A"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</w:t>
      </w:r>
      <w:r w:rsidR="00B8438A" w:rsidRPr="00B8438A">
        <w:rPr>
          <w:rFonts w:ascii="Verdana" w:hAnsi="Verdana"/>
          <w:color w:val="000000"/>
          <w:sz w:val="32"/>
          <w:szCs w:val="32"/>
          <w:shd w:val="clear" w:color="auto" w:fill="FFFFFF"/>
        </w:rPr>
        <w:t>02</w:t>
      </w:r>
      <w:r w:rsidRPr="00B8438A">
        <w:rPr>
          <w:rFonts w:ascii="Verdana" w:hAnsi="Verdana"/>
          <w:color w:val="000000"/>
          <w:sz w:val="32"/>
          <w:szCs w:val="32"/>
          <w:shd w:val="clear" w:color="auto" w:fill="FFFFFF"/>
        </w:rPr>
        <w:t>.10.2017 №</w:t>
      </w:r>
      <w:r w:rsidR="00B8438A" w:rsidRPr="00B8438A">
        <w:rPr>
          <w:rFonts w:ascii="Verdana" w:hAnsi="Verdana"/>
          <w:color w:val="000000"/>
          <w:sz w:val="32"/>
          <w:szCs w:val="32"/>
          <w:shd w:val="clear" w:color="auto" w:fill="FFFFFF"/>
        </w:rPr>
        <w:t xml:space="preserve"> 238</w:t>
      </w:r>
      <w:r w:rsidRPr="00B8438A">
        <w:rPr>
          <w:rFonts w:ascii="Verdana" w:hAnsi="Verdana"/>
          <w:color w:val="000000"/>
          <w:sz w:val="32"/>
          <w:szCs w:val="32"/>
          <w:shd w:val="clear" w:color="auto" w:fill="FFFFFF"/>
        </w:rPr>
        <w:t>-1</w:t>
      </w:r>
      <w:r w:rsidR="00B8438A" w:rsidRPr="00B8438A">
        <w:rPr>
          <w:rFonts w:ascii="Verdana" w:hAnsi="Verdana"/>
          <w:color w:val="000000"/>
          <w:sz w:val="32"/>
          <w:szCs w:val="32"/>
          <w:shd w:val="clear" w:color="auto" w:fill="FFFFFF"/>
        </w:rPr>
        <w:t>0</w:t>
      </w:r>
      <w:r w:rsidRPr="00B8438A">
        <w:rPr>
          <w:rFonts w:ascii="Verdana" w:hAnsi="Verdana"/>
          <w:color w:val="000000"/>
          <w:sz w:val="32"/>
          <w:szCs w:val="32"/>
          <w:shd w:val="clear" w:color="auto" w:fill="FFFFFF"/>
        </w:rPr>
        <w:t>0/6</w:t>
      </w:r>
      <w:r w:rsidRPr="00B8438A">
        <w:rPr>
          <w:rFonts w:ascii="Verdana" w:hAnsi="Verdana"/>
          <w:color w:val="000000"/>
          <w:sz w:val="28"/>
          <w:szCs w:val="28"/>
        </w:rPr>
        <w:t xml:space="preserve"> утверждены Правила благоустройства территории муниципального образования </w:t>
      </w:r>
      <w:r w:rsidR="00103A40" w:rsidRPr="00B8438A">
        <w:rPr>
          <w:rFonts w:ascii="Verdana" w:hAnsi="Verdana"/>
          <w:color w:val="000000"/>
          <w:sz w:val="28"/>
          <w:szCs w:val="28"/>
        </w:rPr>
        <w:t>Нечаевского</w:t>
      </w:r>
      <w:r w:rsidR="00522962" w:rsidRPr="00B8438A">
        <w:rPr>
          <w:rFonts w:ascii="Verdana" w:hAnsi="Verdana"/>
          <w:color w:val="000000"/>
          <w:sz w:val="28"/>
          <w:szCs w:val="28"/>
        </w:rPr>
        <w:t xml:space="preserve"> сельсовета Мокшанского района Пензенской области</w:t>
      </w:r>
      <w:r w:rsidRPr="00B8438A">
        <w:rPr>
          <w:rFonts w:ascii="Verdana" w:hAnsi="Verdana"/>
          <w:color w:val="000000"/>
          <w:sz w:val="28"/>
          <w:szCs w:val="28"/>
        </w:rPr>
        <w:t xml:space="preserve">. Вышеуказанный нормативный правовой акт размещен на сайте </w:t>
      </w:r>
      <w:r w:rsidR="00103A40" w:rsidRPr="00B8438A">
        <w:rPr>
          <w:rFonts w:ascii="Verdana" w:hAnsi="Verdana"/>
          <w:color w:val="000000"/>
          <w:sz w:val="28"/>
          <w:szCs w:val="28"/>
        </w:rPr>
        <w:t>Нечаевского</w:t>
      </w:r>
      <w:r w:rsidRPr="00B8438A">
        <w:rPr>
          <w:rFonts w:ascii="Verdana" w:hAnsi="Verdana"/>
          <w:color w:val="000000"/>
          <w:sz w:val="28"/>
          <w:szCs w:val="28"/>
        </w:rPr>
        <w:t xml:space="preserve"> сельсовета в информационно-телекоммуникационной сети «Интернет» по </w:t>
      </w:r>
      <w:proofErr w:type="spellStart"/>
      <w:r w:rsidRPr="00B8438A">
        <w:rPr>
          <w:rFonts w:ascii="Verdana" w:hAnsi="Verdana"/>
          <w:color w:val="000000"/>
          <w:sz w:val="28"/>
          <w:szCs w:val="28"/>
        </w:rPr>
        <w:t>аресу</w:t>
      </w:r>
      <w:proofErr w:type="spellEnd"/>
      <w:r w:rsidRPr="00B8438A">
        <w:rPr>
          <w:rFonts w:ascii="Verdana" w:hAnsi="Verdana"/>
          <w:color w:val="000000"/>
          <w:sz w:val="28"/>
          <w:szCs w:val="28"/>
        </w:rPr>
        <w:t>:</w:t>
      </w:r>
      <w:r w:rsidRPr="00B8438A">
        <w:rPr>
          <w:rFonts w:ascii="Verdana" w:hAnsi="Verdana"/>
        </w:rPr>
        <w:t xml:space="preserve"> </w:t>
      </w:r>
      <w:hyperlink r:id="rId5" w:history="1">
        <w:r w:rsidR="00103A40" w:rsidRPr="00B8438A">
          <w:rPr>
            <w:rStyle w:val="af0"/>
            <w:rFonts w:ascii="Verdana" w:hAnsi="Verdana"/>
            <w:sz w:val="28"/>
            <w:szCs w:val="28"/>
          </w:rPr>
          <w:t>http://nechaevka.mokshan.pnzreg.ru</w:t>
        </w:r>
      </w:hyperlink>
      <w:r w:rsidR="00103A40" w:rsidRPr="00B8438A">
        <w:rPr>
          <w:rFonts w:ascii="Verdana" w:hAnsi="Verdana"/>
        </w:rPr>
        <w:t xml:space="preserve"> </w:t>
      </w:r>
      <w:r w:rsidRPr="00B8438A">
        <w:rPr>
          <w:rFonts w:ascii="Verdana" w:hAnsi="Verdana"/>
          <w:color w:val="000000"/>
          <w:sz w:val="28"/>
          <w:szCs w:val="28"/>
        </w:rPr>
        <w:t xml:space="preserve"> 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 xml:space="preserve">Администрацией </w:t>
      </w:r>
      <w:r w:rsidR="00103A40" w:rsidRPr="00B8438A">
        <w:rPr>
          <w:rFonts w:ascii="Verdana" w:hAnsi="Verdana"/>
          <w:color w:val="000000"/>
          <w:sz w:val="28"/>
          <w:szCs w:val="28"/>
        </w:rPr>
        <w:t>Нечаевского</w:t>
      </w:r>
      <w:r w:rsidRPr="00B8438A">
        <w:rPr>
          <w:rFonts w:ascii="Verdana" w:hAnsi="Verdana"/>
          <w:color w:val="000000"/>
          <w:sz w:val="28"/>
          <w:szCs w:val="28"/>
        </w:rPr>
        <w:t xml:space="preserve"> сельсовета  проводятся месячники по уборке территорий поселения весной и осенью. Проводится разъяснительная работа с населением по вопросу обращения с ТКО: о запрете сжигания, нелегального размещения мусора, о негативных экологических последствиях.</w:t>
      </w:r>
    </w:p>
    <w:p w:rsidR="00ED291D" w:rsidRPr="00B8438A" w:rsidRDefault="00ED291D" w:rsidP="00ED291D">
      <w:pPr>
        <w:widowControl/>
        <w:shd w:val="clear" w:color="auto" w:fill="FFFFFF"/>
        <w:ind w:right="0" w:firstLine="708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>Уважаемые жители муниципального образования «</w:t>
      </w:r>
      <w:r w:rsidR="00103A40" w:rsidRPr="00B8438A">
        <w:rPr>
          <w:rFonts w:ascii="Verdana" w:hAnsi="Verdana"/>
          <w:color w:val="000000"/>
          <w:sz w:val="28"/>
          <w:szCs w:val="28"/>
        </w:rPr>
        <w:t>Нечаевский</w:t>
      </w:r>
      <w:r w:rsidRPr="00B8438A">
        <w:rPr>
          <w:rFonts w:ascii="Verdana" w:hAnsi="Verdana"/>
          <w:color w:val="000000"/>
          <w:sz w:val="28"/>
          <w:szCs w:val="28"/>
        </w:rPr>
        <w:t xml:space="preserve"> сельсовет»!</w:t>
      </w:r>
    </w:p>
    <w:p w:rsidR="00ED291D" w:rsidRPr="00B8438A" w:rsidRDefault="00522962" w:rsidP="00ED291D">
      <w:pPr>
        <w:widowControl/>
        <w:shd w:val="clear" w:color="auto" w:fill="FFFFFF"/>
        <w:ind w:right="0" w:firstLine="180"/>
        <w:rPr>
          <w:rFonts w:ascii="Verdana" w:hAnsi="Verdana"/>
          <w:color w:val="000000"/>
          <w:sz w:val="18"/>
          <w:szCs w:val="18"/>
        </w:rPr>
      </w:pPr>
      <w:r w:rsidRPr="00B8438A">
        <w:rPr>
          <w:rFonts w:ascii="Verdana" w:hAnsi="Verdana"/>
          <w:color w:val="000000"/>
          <w:sz w:val="28"/>
          <w:szCs w:val="28"/>
        </w:rPr>
        <w:t xml:space="preserve">Давайте защитим природу, </w:t>
      </w:r>
      <w:r w:rsidR="00103A40" w:rsidRPr="00B8438A">
        <w:rPr>
          <w:rFonts w:ascii="Verdana" w:hAnsi="Verdana"/>
          <w:color w:val="000000"/>
          <w:sz w:val="28"/>
          <w:szCs w:val="28"/>
        </w:rPr>
        <w:t>ч</w:t>
      </w:r>
      <w:r w:rsidRPr="00B8438A">
        <w:rPr>
          <w:rFonts w:ascii="Verdana" w:hAnsi="Verdana"/>
          <w:color w:val="000000"/>
          <w:sz w:val="28"/>
          <w:szCs w:val="28"/>
        </w:rPr>
        <w:t>тобы жить долго, ч</w:t>
      </w:r>
      <w:r w:rsidR="00ED291D" w:rsidRPr="00B8438A">
        <w:rPr>
          <w:rFonts w:ascii="Verdana" w:hAnsi="Verdana"/>
          <w:color w:val="000000"/>
          <w:sz w:val="28"/>
          <w:szCs w:val="28"/>
        </w:rPr>
        <w:t>тобы быть сильны</w:t>
      </w:r>
      <w:r w:rsidRPr="00B8438A">
        <w:rPr>
          <w:rFonts w:ascii="Verdana" w:hAnsi="Verdana"/>
          <w:color w:val="000000"/>
          <w:sz w:val="28"/>
          <w:szCs w:val="28"/>
        </w:rPr>
        <w:t>ми и здоровыми. Любите животных и  защищайте их!</w:t>
      </w:r>
      <w:r w:rsidR="00ED291D" w:rsidRPr="00B8438A">
        <w:rPr>
          <w:rFonts w:ascii="Verdana" w:hAnsi="Verdana"/>
          <w:color w:val="000000"/>
          <w:sz w:val="28"/>
          <w:szCs w:val="28"/>
        </w:rPr>
        <w:t xml:space="preserve"> </w:t>
      </w:r>
      <w:r w:rsidR="00103A40" w:rsidRPr="00B8438A">
        <w:rPr>
          <w:rFonts w:ascii="Verdana" w:hAnsi="Verdana"/>
          <w:color w:val="000000"/>
          <w:sz w:val="28"/>
          <w:szCs w:val="28"/>
        </w:rPr>
        <w:t>Сажайте</w:t>
      </w:r>
      <w:r w:rsidR="00ED291D" w:rsidRPr="00B8438A">
        <w:rPr>
          <w:rFonts w:ascii="Verdana" w:hAnsi="Verdana"/>
          <w:color w:val="000000"/>
          <w:sz w:val="28"/>
          <w:szCs w:val="28"/>
        </w:rPr>
        <w:t xml:space="preserve"> деревья и цветы, кормите птиц, не загрязняйте окружающую среду!</w:t>
      </w: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p w:rsidR="00ED291D" w:rsidRPr="00B8438A" w:rsidRDefault="00ED291D" w:rsidP="00ED291D">
      <w:pPr>
        <w:widowControl/>
        <w:shd w:val="clear" w:color="auto" w:fill="FFFFFF"/>
        <w:ind w:right="0" w:firstLine="180"/>
        <w:jc w:val="left"/>
        <w:rPr>
          <w:rFonts w:ascii="Verdana" w:hAnsi="Verdana"/>
          <w:color w:val="000000"/>
          <w:sz w:val="28"/>
          <w:szCs w:val="28"/>
        </w:rPr>
      </w:pPr>
    </w:p>
    <w:sectPr w:rsidR="00ED291D" w:rsidRPr="00B8438A" w:rsidSect="009B1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B9AE4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A25799"/>
    <w:multiLevelType w:val="multilevel"/>
    <w:tmpl w:val="A082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11469C"/>
    <w:multiLevelType w:val="multilevel"/>
    <w:tmpl w:val="412A7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136A1"/>
    <w:multiLevelType w:val="multilevel"/>
    <w:tmpl w:val="14FC8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7C5F8E"/>
    <w:multiLevelType w:val="multilevel"/>
    <w:tmpl w:val="057CE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871905"/>
    <w:multiLevelType w:val="multilevel"/>
    <w:tmpl w:val="4872C766"/>
    <w:lvl w:ilvl="0">
      <w:start w:val="4"/>
      <w:numFmt w:val="none"/>
      <w:lvlText w:val="2."/>
      <w:lvlJc w:val="left"/>
      <w:pPr>
        <w:tabs>
          <w:tab w:val="num" w:pos="1379"/>
        </w:tabs>
        <w:ind w:left="1019" w:firstLine="0"/>
      </w:pPr>
      <w:rPr>
        <w:rFonts w:hint="default"/>
      </w:rPr>
    </w:lvl>
    <w:lvl w:ilvl="1">
      <w:numFmt w:val="none"/>
      <w:lvlText w:val="%22.1."/>
      <w:lvlJc w:val="left"/>
      <w:pPr>
        <w:tabs>
          <w:tab w:val="num" w:pos="1644"/>
        </w:tabs>
        <w:ind w:left="1019" w:firstLine="115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132"/>
        </w:tabs>
        <w:ind w:left="1019" w:firstLine="680"/>
      </w:pPr>
      <w:rPr>
        <w:rFonts w:hint="default"/>
      </w:rPr>
    </w:lvl>
    <w:lvl w:ilvl="3">
      <w:start w:val="1"/>
      <w:numFmt w:val="none"/>
      <w:pStyle w:val="4"/>
      <w:lvlText w:val="2.3"/>
      <w:lvlJc w:val="left"/>
      <w:pPr>
        <w:tabs>
          <w:tab w:val="num" w:pos="3539"/>
        </w:tabs>
        <w:ind w:left="3179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259"/>
        </w:tabs>
        <w:ind w:left="3899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979"/>
        </w:tabs>
        <w:ind w:left="461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699"/>
        </w:tabs>
        <w:ind w:left="533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419"/>
        </w:tabs>
        <w:ind w:left="605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139"/>
        </w:tabs>
        <w:ind w:left="6779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91D"/>
    <w:rsid w:val="00014759"/>
    <w:rsid w:val="000C0E1C"/>
    <w:rsid w:val="00103A40"/>
    <w:rsid w:val="004668AD"/>
    <w:rsid w:val="00522962"/>
    <w:rsid w:val="005B1DEE"/>
    <w:rsid w:val="00644601"/>
    <w:rsid w:val="006F0B61"/>
    <w:rsid w:val="00807018"/>
    <w:rsid w:val="00877ACA"/>
    <w:rsid w:val="008C1A46"/>
    <w:rsid w:val="008F4031"/>
    <w:rsid w:val="00992BD4"/>
    <w:rsid w:val="009B1BD8"/>
    <w:rsid w:val="009C0F50"/>
    <w:rsid w:val="00B15DF4"/>
    <w:rsid w:val="00B8438A"/>
    <w:rsid w:val="00BE1AC3"/>
    <w:rsid w:val="00CB15C5"/>
    <w:rsid w:val="00D567AC"/>
    <w:rsid w:val="00E96DBB"/>
    <w:rsid w:val="00ED291D"/>
    <w:rsid w:val="00ED2F2E"/>
    <w:rsid w:val="00FD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right="4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0E1C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D567A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D567A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C0E1C"/>
    <w:pPr>
      <w:keepNext/>
      <w:numPr>
        <w:ilvl w:val="3"/>
        <w:numId w:val="2"/>
      </w:numPr>
      <w:spacing w:before="240" w:after="60"/>
      <w:contextualSpacing w:val="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567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D567A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Title"/>
    <w:basedOn w:val="a0"/>
    <w:next w:val="a0"/>
    <w:link w:val="a5"/>
    <w:qFormat/>
    <w:rsid w:val="00D567A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1"/>
    <w:link w:val="a4"/>
    <w:rsid w:val="00D567A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qFormat/>
    <w:rsid w:val="00D567A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1"/>
    <w:link w:val="a6"/>
    <w:rsid w:val="00D567AC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Body Text"/>
    <w:basedOn w:val="a0"/>
    <w:link w:val="a9"/>
    <w:uiPriority w:val="99"/>
    <w:semiHidden/>
    <w:unhideWhenUsed/>
    <w:rsid w:val="00D567AC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D567AC"/>
    <w:rPr>
      <w:sz w:val="24"/>
      <w:szCs w:val="24"/>
      <w:lang w:eastAsia="ar-SA"/>
    </w:rPr>
  </w:style>
  <w:style w:type="paragraph" w:styleId="aa">
    <w:name w:val="No Spacing"/>
    <w:uiPriority w:val="1"/>
    <w:qFormat/>
    <w:rsid w:val="00D567AC"/>
    <w:pPr>
      <w:widowControl w:val="0"/>
    </w:pPr>
  </w:style>
  <w:style w:type="paragraph" w:styleId="ab">
    <w:name w:val="List Paragraph"/>
    <w:basedOn w:val="a0"/>
    <w:uiPriority w:val="34"/>
    <w:qFormat/>
    <w:rsid w:val="00D567AC"/>
    <w:pPr>
      <w:ind w:left="708"/>
    </w:pPr>
  </w:style>
  <w:style w:type="paragraph" w:styleId="ac">
    <w:name w:val="TOC Heading"/>
    <w:basedOn w:val="1"/>
    <w:next w:val="a0"/>
    <w:uiPriority w:val="39"/>
    <w:semiHidden/>
    <w:unhideWhenUsed/>
    <w:qFormat/>
    <w:rsid w:val="00D567AC"/>
    <w:pPr>
      <w:outlineLvl w:val="9"/>
    </w:pPr>
  </w:style>
  <w:style w:type="paragraph" w:customStyle="1" w:styleId="ad">
    <w:name w:val="таблица"/>
    <w:basedOn w:val="a0"/>
    <w:rsid w:val="00D567AC"/>
    <w:pPr>
      <w:keepNext/>
      <w:keepLines/>
      <w:jc w:val="center"/>
    </w:pPr>
    <w:rPr>
      <w:color w:val="000000"/>
      <w:lang w:eastAsia="en-US"/>
    </w:rPr>
  </w:style>
  <w:style w:type="character" w:customStyle="1" w:styleId="40">
    <w:name w:val="Заголовок 4 Знак"/>
    <w:basedOn w:val="a1"/>
    <w:link w:val="4"/>
    <w:rsid w:val="000C0E1C"/>
    <w:rPr>
      <w:b/>
      <w:bCs/>
      <w:sz w:val="28"/>
      <w:szCs w:val="28"/>
    </w:rPr>
  </w:style>
  <w:style w:type="paragraph" w:styleId="a">
    <w:name w:val="List Number"/>
    <w:basedOn w:val="a0"/>
    <w:uiPriority w:val="99"/>
    <w:semiHidden/>
    <w:unhideWhenUsed/>
    <w:rsid w:val="000C0E1C"/>
    <w:pPr>
      <w:numPr>
        <w:numId w:val="1"/>
      </w:numPr>
      <w:contextualSpacing/>
    </w:pPr>
  </w:style>
  <w:style w:type="paragraph" w:styleId="ae">
    <w:name w:val="Normal (Web)"/>
    <w:basedOn w:val="a0"/>
    <w:uiPriority w:val="99"/>
    <w:semiHidden/>
    <w:unhideWhenUsed/>
    <w:rsid w:val="00ED291D"/>
    <w:pPr>
      <w:widowControl/>
      <w:spacing w:before="100" w:beforeAutospacing="1" w:after="100" w:afterAutospacing="1"/>
      <w:ind w:right="0" w:firstLine="0"/>
      <w:jc w:val="left"/>
    </w:pPr>
    <w:rPr>
      <w:sz w:val="24"/>
      <w:szCs w:val="24"/>
    </w:rPr>
  </w:style>
  <w:style w:type="character" w:styleId="af">
    <w:name w:val="Strong"/>
    <w:basedOn w:val="a1"/>
    <w:uiPriority w:val="22"/>
    <w:qFormat/>
    <w:rsid w:val="00ED291D"/>
    <w:rPr>
      <w:b/>
      <w:bCs/>
    </w:rPr>
  </w:style>
  <w:style w:type="character" w:styleId="af0">
    <w:name w:val="Hyperlink"/>
    <w:basedOn w:val="a1"/>
    <w:uiPriority w:val="99"/>
    <w:unhideWhenUsed/>
    <w:rsid w:val="00ED29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echaevka.mokshan.pnzre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2021-07-07T07:11:00Z</dcterms:created>
  <dcterms:modified xsi:type="dcterms:W3CDTF">2021-07-12T12:10:00Z</dcterms:modified>
</cp:coreProperties>
</file>